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448" w:rsidRPr="00873448" w:rsidRDefault="00873448" w:rsidP="00873448">
      <w:pPr>
        <w:shd w:val="clear" w:color="auto" w:fill="FFFFFF"/>
        <w:spacing w:after="0" w:line="240" w:lineRule="auto"/>
        <w:jc w:val="right"/>
        <w:textAlignment w:val="baseline"/>
        <w:rPr>
          <w:rFonts w:ascii="Times New Roman" w:eastAsia="Times New Roman" w:hAnsi="Times New Roman" w:cs="Times New Roman"/>
          <w:i/>
          <w:iCs/>
          <w:color w:val="000000"/>
          <w:sz w:val="32"/>
          <w:szCs w:val="32"/>
          <w:lang w:val="tt-RU" w:eastAsia="ru-RU"/>
        </w:rPr>
      </w:pPr>
    </w:p>
    <w:p w:rsidR="00873448" w:rsidRPr="00873448" w:rsidRDefault="00873448" w:rsidP="00873448">
      <w:pPr>
        <w:shd w:val="clear" w:color="auto" w:fill="FFFFFF"/>
        <w:spacing w:after="0" w:line="240" w:lineRule="auto"/>
        <w:jc w:val="right"/>
        <w:textAlignment w:val="baseline"/>
        <w:rPr>
          <w:rFonts w:ascii="Times New Roman" w:eastAsia="Times New Roman" w:hAnsi="Times New Roman" w:cs="Times New Roman"/>
          <w:color w:val="000000"/>
          <w:sz w:val="32"/>
          <w:szCs w:val="32"/>
          <w:lang w:eastAsia="ru-RU"/>
        </w:rPr>
      </w:pPr>
      <w:r w:rsidRPr="00873448">
        <w:rPr>
          <w:rFonts w:ascii="Times New Roman" w:eastAsia="Times New Roman" w:hAnsi="Times New Roman" w:cs="Times New Roman"/>
          <w:i/>
          <w:iCs/>
          <w:color w:val="000000"/>
          <w:sz w:val="32"/>
          <w:szCs w:val="32"/>
          <w:lang w:eastAsia="ru-RU"/>
        </w:rPr>
        <w:t>24 июля 1998 года N 126-ФЗ</w:t>
      </w:r>
    </w:p>
    <w:p w:rsidR="00873448" w:rsidRPr="00873448" w:rsidRDefault="00873448" w:rsidP="00873448">
      <w:pPr>
        <w:shd w:val="clear" w:color="auto" w:fill="FFFFFF"/>
        <w:spacing w:before="411" w:after="0" w:line="343" w:lineRule="atLeast"/>
        <w:ind w:left="329"/>
        <w:jc w:val="center"/>
        <w:textAlignment w:val="baseline"/>
        <w:outlineLvl w:val="1"/>
        <w:rPr>
          <w:rFonts w:ascii="Times New Roman" w:eastAsia="Times New Roman" w:hAnsi="Times New Roman" w:cs="Times New Roman"/>
          <w:color w:val="000000"/>
          <w:sz w:val="32"/>
          <w:szCs w:val="32"/>
          <w:lang w:eastAsia="ru-RU"/>
        </w:rPr>
      </w:pPr>
      <w:r w:rsidRPr="00873448">
        <w:rPr>
          <w:rFonts w:ascii="Times New Roman" w:eastAsia="Times New Roman" w:hAnsi="Times New Roman" w:cs="Times New Roman"/>
          <w:color w:val="000000"/>
          <w:sz w:val="32"/>
          <w:szCs w:val="32"/>
          <w:lang w:eastAsia="ru-RU"/>
        </w:rPr>
        <w:t>РОССИЙСКАЯ ФЕДЕРАЦИЯ</w:t>
      </w:r>
    </w:p>
    <w:p w:rsidR="00873448" w:rsidRPr="00873448" w:rsidRDefault="00873448" w:rsidP="00873448">
      <w:pPr>
        <w:shd w:val="clear" w:color="auto" w:fill="FFFFFF"/>
        <w:spacing w:after="0" w:line="343" w:lineRule="atLeast"/>
        <w:ind w:left="329"/>
        <w:jc w:val="center"/>
        <w:textAlignment w:val="baseline"/>
        <w:outlineLvl w:val="1"/>
        <w:rPr>
          <w:rFonts w:ascii="Times New Roman" w:eastAsia="Times New Roman" w:hAnsi="Times New Roman" w:cs="Times New Roman"/>
          <w:color w:val="000000"/>
          <w:sz w:val="32"/>
          <w:szCs w:val="32"/>
          <w:lang w:eastAsia="ru-RU"/>
        </w:rPr>
      </w:pPr>
      <w:r w:rsidRPr="00873448">
        <w:rPr>
          <w:rFonts w:ascii="Times New Roman" w:eastAsia="Times New Roman" w:hAnsi="Times New Roman" w:cs="Times New Roman"/>
          <w:color w:val="000000"/>
          <w:sz w:val="32"/>
          <w:szCs w:val="32"/>
          <w:lang w:eastAsia="ru-RU"/>
        </w:rPr>
        <w:t>ФЕДЕРАЛЬНЫЙ ЗАКОН</w:t>
      </w:r>
    </w:p>
    <w:p w:rsidR="00873448" w:rsidRPr="00873448" w:rsidRDefault="00873448" w:rsidP="00873448">
      <w:pPr>
        <w:shd w:val="clear" w:color="auto" w:fill="FFFFFF"/>
        <w:spacing w:after="0" w:line="343" w:lineRule="atLeast"/>
        <w:ind w:left="329"/>
        <w:jc w:val="center"/>
        <w:textAlignment w:val="baseline"/>
        <w:outlineLvl w:val="1"/>
        <w:rPr>
          <w:rFonts w:ascii="Times New Roman" w:eastAsia="Times New Roman" w:hAnsi="Times New Roman" w:cs="Times New Roman"/>
          <w:color w:val="000000"/>
          <w:sz w:val="53"/>
          <w:szCs w:val="53"/>
          <w:lang w:eastAsia="ru-RU"/>
        </w:rPr>
      </w:pPr>
      <w:r w:rsidRPr="00873448">
        <w:rPr>
          <w:rFonts w:ascii="Times New Roman" w:eastAsia="Times New Roman" w:hAnsi="Times New Roman" w:cs="Times New Roman"/>
          <w:color w:val="000000"/>
          <w:sz w:val="32"/>
          <w:szCs w:val="32"/>
          <w:lang w:eastAsia="ru-RU"/>
        </w:rPr>
        <w:t>О ВНЕСЕНИИ ИЗМЕНЕНИЙ И ДОПОЛНЕНИЙ В ЗАКОН РСФСР "О ЯЗЫКАХ НАРОДОВ РСФСР</w:t>
      </w:r>
      <w:r w:rsidRPr="00873448">
        <w:rPr>
          <w:rFonts w:ascii="Times New Roman" w:eastAsia="Times New Roman" w:hAnsi="Times New Roman" w:cs="Times New Roman"/>
          <w:color w:val="000000"/>
          <w:sz w:val="53"/>
          <w:szCs w:val="53"/>
          <w:lang w:eastAsia="ru-RU"/>
        </w:rPr>
        <w:t>"</w:t>
      </w:r>
      <w:bookmarkStart w:id="0" w:name="l1"/>
      <w:bookmarkEnd w:id="0"/>
    </w:p>
    <w:p w:rsidR="00873448" w:rsidRPr="00873448" w:rsidRDefault="00873448" w:rsidP="00873448">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i/>
          <w:iCs/>
          <w:color w:val="000000"/>
          <w:sz w:val="24"/>
          <w:szCs w:val="24"/>
          <w:lang w:eastAsia="ru-RU"/>
        </w:rPr>
        <w:t>Принят</w:t>
      </w:r>
      <w:r w:rsidRPr="00873448">
        <w:rPr>
          <w:rFonts w:ascii="Times New Roman" w:eastAsia="Times New Roman" w:hAnsi="Times New Roman" w:cs="Times New Roman"/>
          <w:i/>
          <w:iCs/>
          <w:color w:val="000000"/>
          <w:sz w:val="24"/>
          <w:szCs w:val="24"/>
          <w:lang w:eastAsia="ru-RU"/>
        </w:rPr>
        <w:br/>
        <w:t>Государственной Думой</w:t>
      </w:r>
      <w:r w:rsidRPr="00873448">
        <w:rPr>
          <w:rFonts w:ascii="Times New Roman" w:eastAsia="Times New Roman" w:hAnsi="Times New Roman" w:cs="Times New Roman"/>
          <w:i/>
          <w:iCs/>
          <w:color w:val="000000"/>
          <w:sz w:val="24"/>
          <w:szCs w:val="24"/>
          <w:lang w:eastAsia="ru-RU"/>
        </w:rPr>
        <w:br/>
        <w:t>5 июня 1998 года</w:t>
      </w:r>
      <w:r w:rsidRPr="00873448">
        <w:rPr>
          <w:rFonts w:ascii="Times New Roman" w:eastAsia="Times New Roman" w:hAnsi="Times New Roman" w:cs="Times New Roman"/>
          <w:i/>
          <w:iCs/>
          <w:color w:val="000000"/>
          <w:sz w:val="24"/>
          <w:szCs w:val="24"/>
          <w:lang w:eastAsia="ru-RU"/>
        </w:rPr>
        <w:br/>
        <w:t> </w:t>
      </w:r>
      <w:r w:rsidRPr="00873448">
        <w:rPr>
          <w:rFonts w:ascii="Times New Roman" w:eastAsia="Times New Roman" w:hAnsi="Times New Roman" w:cs="Times New Roman"/>
          <w:i/>
          <w:iCs/>
          <w:color w:val="000000"/>
          <w:sz w:val="24"/>
          <w:szCs w:val="24"/>
          <w:lang w:eastAsia="ru-RU"/>
        </w:rPr>
        <w:br/>
        <w:t>Одобрен</w:t>
      </w:r>
      <w:r w:rsidRPr="00873448">
        <w:rPr>
          <w:rFonts w:ascii="Times New Roman" w:eastAsia="Times New Roman" w:hAnsi="Times New Roman" w:cs="Times New Roman"/>
          <w:i/>
          <w:iCs/>
          <w:color w:val="000000"/>
          <w:sz w:val="24"/>
          <w:szCs w:val="24"/>
          <w:lang w:eastAsia="ru-RU"/>
        </w:rPr>
        <w:br/>
        <w:t>Советом Федерации</w:t>
      </w:r>
      <w:r w:rsidRPr="00873448">
        <w:rPr>
          <w:rFonts w:ascii="Times New Roman" w:eastAsia="Times New Roman" w:hAnsi="Times New Roman" w:cs="Times New Roman"/>
          <w:i/>
          <w:iCs/>
          <w:color w:val="000000"/>
          <w:sz w:val="24"/>
          <w:szCs w:val="24"/>
          <w:lang w:eastAsia="ru-RU"/>
        </w:rPr>
        <w:br/>
        <w:t>9 июля 1998 года</w:t>
      </w:r>
      <w:r w:rsidRPr="00873448">
        <w:rPr>
          <w:rFonts w:ascii="Times New Roman" w:eastAsia="Times New Roman" w:hAnsi="Times New Roman" w:cs="Times New Roman"/>
          <w:i/>
          <w:iCs/>
          <w:color w:val="000000"/>
          <w:sz w:val="24"/>
          <w:szCs w:val="24"/>
          <w:lang w:eastAsia="ru-RU"/>
        </w:rPr>
        <w:br/>
        <w:t> </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Статья 1. Внести в Закон РСФСР "</w:t>
      </w:r>
      <w:hyperlink r:id="rId5" w:anchor="l0" w:tgtFrame="_blank" w:history="1">
        <w:r w:rsidRPr="00873448">
          <w:rPr>
            <w:rFonts w:ascii="Times New Roman" w:eastAsia="Times New Roman" w:hAnsi="Times New Roman" w:cs="Times New Roman"/>
            <w:color w:val="3072C4"/>
            <w:sz w:val="24"/>
            <w:szCs w:val="24"/>
            <w:u w:val="single"/>
            <w:lang w:eastAsia="ru-RU"/>
          </w:rPr>
          <w:t>О языках народов РСФСР</w:t>
        </w:r>
      </w:hyperlink>
      <w:r w:rsidRPr="00873448">
        <w:rPr>
          <w:rFonts w:ascii="Times New Roman" w:eastAsia="Times New Roman" w:hAnsi="Times New Roman" w:cs="Times New Roman"/>
          <w:color w:val="000000"/>
          <w:sz w:val="24"/>
          <w:szCs w:val="24"/>
          <w:lang w:eastAsia="ru-RU"/>
        </w:rPr>
        <w:t>" (Ведомости Съезда народных депутатов РСФСР и Верховного Совета РСФСР, 1991, N 50, ст. 1740) следующие изменения и дополнения:</w:t>
      </w:r>
      <w:bookmarkStart w:id="1" w:name="l2"/>
      <w:bookmarkEnd w:id="1"/>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1.</w:t>
      </w:r>
      <w:r w:rsidRPr="00873448">
        <w:rPr>
          <w:rFonts w:ascii="Times New Roman" w:eastAsia="Times New Roman" w:hAnsi="Times New Roman" w:cs="Times New Roman"/>
          <w:color w:val="000000"/>
          <w:sz w:val="24"/>
          <w:szCs w:val="24"/>
          <w:lang w:eastAsia="ru-RU"/>
        </w:rPr>
        <w:t>В названии и тексте Закона слово "РСФСР" заменить словами "Российская Федерация" в соответствующих падежах.</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2.</w:t>
      </w:r>
      <w:r w:rsidRPr="00873448">
        <w:rPr>
          <w:rFonts w:ascii="Times New Roman" w:eastAsia="Times New Roman" w:hAnsi="Times New Roman" w:cs="Times New Roman"/>
          <w:color w:val="000000"/>
          <w:sz w:val="24"/>
          <w:szCs w:val="24"/>
          <w:lang w:eastAsia="ru-RU"/>
        </w:rPr>
        <w:t>Преамбулу изложить в следующей редакции:</w:t>
      </w:r>
      <w:bookmarkStart w:id="2" w:name="l3"/>
      <w:bookmarkEnd w:id="2"/>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"Языки народов Российской Федерации - национальное достояние Российского государства.</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Языки народов Российской Федерации находятся под защитой государства.</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Государство на всей территории Российской Федерации способствует развитию национальных языков, двуязычия и многоязычия.</w:t>
      </w:r>
      <w:bookmarkStart w:id="3" w:name="l4"/>
      <w:bookmarkEnd w:id="3"/>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Настоящий Закон направлен на создание условий для сохранения и равноправного и самобытного развития языков народов Российской Федерации и призван стать основой для формирования системы правового регулирования деятельности юридических и физических лиц, разработки нормативных правовых актов в целях реализации положений настоящего Закона.</w:t>
      </w:r>
      <w:bookmarkStart w:id="4" w:name="l5"/>
      <w:bookmarkEnd w:id="4"/>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В Российской Федерации недопустимы пропаганда вражды и пренебрежения к любому языку, создание противоречащих конституционно установленным принципам национальной политики препятствий, ограничений и привилегий в использовании языков, иные нарушения законодательства Российской Федерации о языках народов Российской Федерации.".</w:t>
      </w:r>
      <w:bookmarkStart w:id="5" w:name="l6"/>
      <w:bookmarkStart w:id="6" w:name="l7"/>
      <w:bookmarkEnd w:id="5"/>
      <w:bookmarkEnd w:id="6"/>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3.</w:t>
      </w:r>
      <w:r w:rsidRPr="00873448">
        <w:rPr>
          <w:rFonts w:ascii="Times New Roman" w:eastAsia="Times New Roman" w:hAnsi="Times New Roman" w:cs="Times New Roman"/>
          <w:color w:val="000000"/>
          <w:sz w:val="24"/>
          <w:szCs w:val="24"/>
          <w:lang w:eastAsia="ru-RU"/>
        </w:rPr>
        <w:t>В первом предложении </w:t>
      </w:r>
      <w:hyperlink r:id="rId6" w:anchor="l17" w:tgtFrame="_blank" w:history="1">
        <w:r w:rsidRPr="00873448">
          <w:rPr>
            <w:rFonts w:ascii="Times New Roman" w:eastAsia="Times New Roman" w:hAnsi="Times New Roman" w:cs="Times New Roman"/>
            <w:color w:val="3072C4"/>
            <w:sz w:val="24"/>
            <w:szCs w:val="24"/>
            <w:u w:val="single"/>
            <w:lang w:eastAsia="ru-RU"/>
          </w:rPr>
          <w:t>пункта 4</w:t>
        </w:r>
      </w:hyperlink>
      <w:r w:rsidRPr="00873448">
        <w:rPr>
          <w:rFonts w:ascii="Times New Roman" w:eastAsia="Times New Roman" w:hAnsi="Times New Roman" w:cs="Times New Roman"/>
          <w:color w:val="000000"/>
          <w:sz w:val="24"/>
          <w:szCs w:val="24"/>
          <w:lang w:eastAsia="ru-RU"/>
        </w:rPr>
        <w:t> статьи 3; </w:t>
      </w:r>
      <w:hyperlink r:id="rId7" w:anchor="l26" w:tgtFrame="_blank" w:history="1">
        <w:r w:rsidRPr="00873448">
          <w:rPr>
            <w:rFonts w:ascii="Times New Roman" w:eastAsia="Times New Roman" w:hAnsi="Times New Roman" w:cs="Times New Roman"/>
            <w:color w:val="3072C4"/>
            <w:sz w:val="24"/>
            <w:szCs w:val="24"/>
            <w:u w:val="single"/>
            <w:lang w:eastAsia="ru-RU"/>
          </w:rPr>
          <w:t>абзаце четвертом</w:t>
        </w:r>
      </w:hyperlink>
      <w:r w:rsidRPr="00873448">
        <w:rPr>
          <w:rFonts w:ascii="Times New Roman" w:eastAsia="Times New Roman" w:hAnsi="Times New Roman" w:cs="Times New Roman"/>
          <w:color w:val="000000"/>
          <w:sz w:val="24"/>
          <w:szCs w:val="24"/>
          <w:lang w:eastAsia="ru-RU"/>
        </w:rPr>
        <w:t> статьи 6; </w:t>
      </w:r>
      <w:hyperlink r:id="rId8" w:anchor="l40" w:tgtFrame="_blank" w:history="1">
        <w:r w:rsidRPr="00873448">
          <w:rPr>
            <w:rFonts w:ascii="Times New Roman" w:eastAsia="Times New Roman" w:hAnsi="Times New Roman" w:cs="Times New Roman"/>
            <w:color w:val="3072C4"/>
            <w:sz w:val="24"/>
            <w:szCs w:val="24"/>
            <w:u w:val="single"/>
            <w:lang w:eastAsia="ru-RU"/>
          </w:rPr>
          <w:t>пункте 3</w:t>
        </w:r>
      </w:hyperlink>
      <w:r w:rsidRPr="00873448">
        <w:rPr>
          <w:rFonts w:ascii="Times New Roman" w:eastAsia="Times New Roman" w:hAnsi="Times New Roman" w:cs="Times New Roman"/>
          <w:color w:val="000000"/>
          <w:sz w:val="24"/>
          <w:szCs w:val="24"/>
          <w:lang w:eastAsia="ru-RU"/>
        </w:rPr>
        <w:t> статьи 10; пунктах 1, 2 и 6 </w:t>
      </w:r>
      <w:hyperlink r:id="rId9" w:anchor="l56" w:tgtFrame="_blank" w:history="1">
        <w:r w:rsidRPr="00873448">
          <w:rPr>
            <w:rFonts w:ascii="Times New Roman" w:eastAsia="Times New Roman" w:hAnsi="Times New Roman" w:cs="Times New Roman"/>
            <w:color w:val="3072C4"/>
            <w:sz w:val="24"/>
            <w:szCs w:val="24"/>
            <w:u w:val="single"/>
            <w:lang w:eastAsia="ru-RU"/>
          </w:rPr>
          <w:t>статьи 15</w:t>
        </w:r>
      </w:hyperlink>
      <w:r w:rsidRPr="00873448">
        <w:rPr>
          <w:rFonts w:ascii="Times New Roman" w:eastAsia="Times New Roman" w:hAnsi="Times New Roman" w:cs="Times New Roman"/>
          <w:color w:val="000000"/>
          <w:sz w:val="24"/>
          <w:szCs w:val="24"/>
          <w:lang w:eastAsia="ru-RU"/>
        </w:rPr>
        <w:t>; пунктах 1 и 2 </w:t>
      </w:r>
      <w:hyperlink r:id="rId10" w:anchor="l64" w:tgtFrame="_blank" w:history="1">
        <w:r w:rsidRPr="00873448">
          <w:rPr>
            <w:rFonts w:ascii="Times New Roman" w:eastAsia="Times New Roman" w:hAnsi="Times New Roman" w:cs="Times New Roman"/>
            <w:color w:val="3072C4"/>
            <w:sz w:val="24"/>
            <w:szCs w:val="24"/>
            <w:u w:val="single"/>
            <w:lang w:eastAsia="ru-RU"/>
          </w:rPr>
          <w:t>статьи 16</w:t>
        </w:r>
      </w:hyperlink>
      <w:r w:rsidRPr="00873448">
        <w:rPr>
          <w:rFonts w:ascii="Times New Roman" w:eastAsia="Times New Roman" w:hAnsi="Times New Roman" w:cs="Times New Roman"/>
          <w:color w:val="000000"/>
          <w:sz w:val="24"/>
          <w:szCs w:val="24"/>
          <w:lang w:eastAsia="ru-RU"/>
        </w:rPr>
        <w:t>; пункте 2 после слов "государственные языки" и в пункте 3 </w:t>
      </w:r>
      <w:hyperlink r:id="rId11" w:anchor="l81" w:tgtFrame="_blank" w:history="1">
        <w:r w:rsidRPr="00873448">
          <w:rPr>
            <w:rFonts w:ascii="Times New Roman" w:eastAsia="Times New Roman" w:hAnsi="Times New Roman" w:cs="Times New Roman"/>
            <w:color w:val="3072C4"/>
            <w:sz w:val="24"/>
            <w:szCs w:val="24"/>
            <w:u w:val="single"/>
            <w:lang w:eastAsia="ru-RU"/>
          </w:rPr>
          <w:t>статьи 20</w:t>
        </w:r>
      </w:hyperlink>
      <w:r w:rsidRPr="00873448">
        <w:rPr>
          <w:rFonts w:ascii="Times New Roman" w:eastAsia="Times New Roman" w:hAnsi="Times New Roman" w:cs="Times New Roman"/>
          <w:color w:val="000000"/>
          <w:sz w:val="24"/>
          <w:szCs w:val="24"/>
          <w:lang w:eastAsia="ru-RU"/>
        </w:rPr>
        <w:t>; </w:t>
      </w:r>
      <w:hyperlink r:id="rId12" w:anchor="l86" w:tgtFrame="_blank" w:history="1">
        <w:r w:rsidRPr="00873448">
          <w:rPr>
            <w:rFonts w:ascii="Times New Roman" w:eastAsia="Times New Roman" w:hAnsi="Times New Roman" w:cs="Times New Roman"/>
            <w:color w:val="3072C4"/>
            <w:sz w:val="24"/>
            <w:szCs w:val="24"/>
            <w:u w:val="single"/>
            <w:lang w:eastAsia="ru-RU"/>
          </w:rPr>
          <w:t>пункте 2</w:t>
        </w:r>
      </w:hyperlink>
      <w:r w:rsidRPr="00873448">
        <w:rPr>
          <w:rFonts w:ascii="Times New Roman" w:eastAsia="Times New Roman" w:hAnsi="Times New Roman" w:cs="Times New Roman"/>
          <w:color w:val="000000"/>
          <w:sz w:val="24"/>
          <w:szCs w:val="24"/>
          <w:lang w:eastAsia="ru-RU"/>
        </w:rPr>
        <w:t> статьи 21 слова "республики в составе РСФСР" в соответствующих падежах заменить словом "республики" в соответствующих падежах.</w:t>
      </w:r>
      <w:bookmarkStart w:id="7" w:name="l8"/>
      <w:bookmarkEnd w:id="7"/>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4.</w:t>
      </w:r>
      <w:r w:rsidRPr="00873448">
        <w:rPr>
          <w:rFonts w:ascii="Times New Roman" w:eastAsia="Times New Roman" w:hAnsi="Times New Roman" w:cs="Times New Roman"/>
          <w:color w:val="000000"/>
          <w:sz w:val="24"/>
          <w:szCs w:val="24"/>
          <w:lang w:eastAsia="ru-RU"/>
        </w:rPr>
        <w:t>В последнем предложении пункта 4 статьи 3; </w:t>
      </w:r>
      <w:hyperlink r:id="rId13" w:anchor="l33" w:tgtFrame="_blank" w:history="1">
        <w:r w:rsidRPr="00873448">
          <w:rPr>
            <w:rFonts w:ascii="Times New Roman" w:eastAsia="Times New Roman" w:hAnsi="Times New Roman" w:cs="Times New Roman"/>
            <w:color w:val="3072C4"/>
            <w:sz w:val="24"/>
            <w:szCs w:val="24"/>
            <w:u w:val="single"/>
            <w:lang w:eastAsia="ru-RU"/>
          </w:rPr>
          <w:t>статье 8</w:t>
        </w:r>
      </w:hyperlink>
      <w:r w:rsidRPr="00873448">
        <w:rPr>
          <w:rFonts w:ascii="Times New Roman" w:eastAsia="Times New Roman" w:hAnsi="Times New Roman" w:cs="Times New Roman"/>
          <w:color w:val="000000"/>
          <w:sz w:val="24"/>
          <w:szCs w:val="24"/>
          <w:lang w:eastAsia="ru-RU"/>
        </w:rPr>
        <w:t>; статье </w:t>
      </w:r>
      <w:hyperlink r:id="rId14" w:anchor="l71" w:tgtFrame="_blank" w:history="1">
        <w:r w:rsidRPr="00873448">
          <w:rPr>
            <w:rFonts w:ascii="Times New Roman" w:eastAsia="Times New Roman" w:hAnsi="Times New Roman" w:cs="Times New Roman"/>
            <w:color w:val="3072C4"/>
            <w:sz w:val="24"/>
            <w:szCs w:val="24"/>
            <w:u w:val="single"/>
            <w:lang w:eastAsia="ru-RU"/>
          </w:rPr>
          <w:t>17</w:t>
        </w:r>
      </w:hyperlink>
      <w:r w:rsidRPr="00873448">
        <w:rPr>
          <w:rFonts w:ascii="Times New Roman" w:eastAsia="Times New Roman" w:hAnsi="Times New Roman" w:cs="Times New Roman"/>
          <w:color w:val="000000"/>
          <w:sz w:val="24"/>
          <w:szCs w:val="24"/>
          <w:lang w:eastAsia="ru-RU"/>
        </w:rPr>
        <w:t>; пункте 2 после слова "информации" и в пункте 4 </w:t>
      </w:r>
      <w:hyperlink r:id="rId15" w:anchor="l81" w:tgtFrame="_blank" w:history="1">
        <w:r w:rsidRPr="00873448">
          <w:rPr>
            <w:rFonts w:ascii="Times New Roman" w:eastAsia="Times New Roman" w:hAnsi="Times New Roman" w:cs="Times New Roman"/>
            <w:color w:val="3072C4"/>
            <w:sz w:val="24"/>
            <w:szCs w:val="24"/>
            <w:u w:val="single"/>
            <w:lang w:eastAsia="ru-RU"/>
          </w:rPr>
          <w:t>статьи 20</w:t>
        </w:r>
      </w:hyperlink>
      <w:r w:rsidRPr="00873448">
        <w:rPr>
          <w:rFonts w:ascii="Times New Roman" w:eastAsia="Times New Roman" w:hAnsi="Times New Roman" w:cs="Times New Roman"/>
          <w:color w:val="000000"/>
          <w:sz w:val="24"/>
          <w:szCs w:val="24"/>
          <w:lang w:eastAsia="ru-RU"/>
        </w:rPr>
        <w:t>; пункте 1 </w:t>
      </w:r>
      <w:hyperlink r:id="rId16" w:anchor="l87" w:tgtFrame="_blank" w:history="1">
        <w:r w:rsidRPr="00873448">
          <w:rPr>
            <w:rFonts w:ascii="Times New Roman" w:eastAsia="Times New Roman" w:hAnsi="Times New Roman" w:cs="Times New Roman"/>
            <w:color w:val="3072C4"/>
            <w:sz w:val="24"/>
            <w:szCs w:val="24"/>
            <w:u w:val="single"/>
            <w:lang w:eastAsia="ru-RU"/>
          </w:rPr>
          <w:t>статьи 22</w:t>
        </w:r>
      </w:hyperlink>
      <w:r w:rsidRPr="00873448">
        <w:rPr>
          <w:rFonts w:ascii="Times New Roman" w:eastAsia="Times New Roman" w:hAnsi="Times New Roman" w:cs="Times New Roman"/>
          <w:color w:val="000000"/>
          <w:sz w:val="24"/>
          <w:szCs w:val="24"/>
          <w:lang w:eastAsia="ru-RU"/>
        </w:rPr>
        <w:t>; названии </w:t>
      </w:r>
      <w:hyperlink r:id="rId17" w:anchor="l97" w:tgtFrame="_blank" w:history="1">
        <w:r w:rsidRPr="00873448">
          <w:rPr>
            <w:rFonts w:ascii="Times New Roman" w:eastAsia="Times New Roman" w:hAnsi="Times New Roman" w:cs="Times New Roman"/>
            <w:color w:val="3072C4"/>
            <w:sz w:val="24"/>
            <w:szCs w:val="24"/>
            <w:u w:val="single"/>
            <w:lang w:eastAsia="ru-RU"/>
          </w:rPr>
          <w:t>главы VI</w:t>
        </w:r>
      </w:hyperlink>
      <w:r w:rsidRPr="00873448">
        <w:rPr>
          <w:rFonts w:ascii="Times New Roman" w:eastAsia="Times New Roman" w:hAnsi="Times New Roman" w:cs="Times New Roman"/>
          <w:color w:val="000000"/>
          <w:sz w:val="24"/>
          <w:szCs w:val="24"/>
          <w:lang w:eastAsia="ru-RU"/>
        </w:rPr>
        <w:t>; статье 28 слова "республики в составе РСФСР" в соответствующих падежах заменить словами "субъекты Российской Федерации" в соответствующих падежах.</w:t>
      </w:r>
      <w:bookmarkStart w:id="8" w:name="l9"/>
      <w:bookmarkStart w:id="9" w:name="l10"/>
      <w:bookmarkEnd w:id="8"/>
      <w:bookmarkEnd w:id="9"/>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5.</w:t>
      </w:r>
      <w:hyperlink r:id="rId18" w:anchor="l7" w:tgtFrame="_blank" w:history="1">
        <w:r w:rsidRPr="00873448">
          <w:rPr>
            <w:rFonts w:ascii="Times New Roman" w:eastAsia="Times New Roman" w:hAnsi="Times New Roman" w:cs="Times New Roman"/>
            <w:color w:val="3072C4"/>
            <w:sz w:val="24"/>
            <w:szCs w:val="24"/>
            <w:u w:val="single"/>
            <w:lang w:eastAsia="ru-RU"/>
          </w:rPr>
          <w:t>Пункт 1</w:t>
        </w:r>
      </w:hyperlink>
      <w:r w:rsidRPr="00873448">
        <w:rPr>
          <w:rFonts w:ascii="Times New Roman" w:eastAsia="Times New Roman" w:hAnsi="Times New Roman" w:cs="Times New Roman"/>
          <w:color w:val="000000"/>
          <w:sz w:val="24"/>
          <w:szCs w:val="24"/>
          <w:lang w:eastAsia="ru-RU"/>
        </w:rPr>
        <w:t> статьи 1 изложить в следующей редакции:</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"1.</w:t>
      </w:r>
      <w:r w:rsidRPr="00873448">
        <w:rPr>
          <w:rFonts w:ascii="Times New Roman" w:eastAsia="Times New Roman" w:hAnsi="Times New Roman" w:cs="Times New Roman"/>
          <w:color w:val="000000"/>
          <w:sz w:val="24"/>
          <w:szCs w:val="24"/>
          <w:lang w:eastAsia="ru-RU"/>
        </w:rPr>
        <w:t xml:space="preserve">Законодательство Российской Федерации о языках народов Российской Федерации основывается на Конституции Российской Федерации, общепризнанных принципах и нормах международного права и международных договорах Российской Федерации и состоит из настоящего Закона, федеральных законов и иных нормативных правовых актов </w:t>
      </w:r>
      <w:r w:rsidRPr="00873448">
        <w:rPr>
          <w:rFonts w:ascii="Times New Roman" w:eastAsia="Times New Roman" w:hAnsi="Times New Roman" w:cs="Times New Roman"/>
          <w:color w:val="000000"/>
          <w:sz w:val="24"/>
          <w:szCs w:val="24"/>
          <w:lang w:eastAsia="ru-RU"/>
        </w:rPr>
        <w:lastRenderedPageBreak/>
        <w:t>Российской Федерации, а также законов и иных нормативных правовых актов субъектов Российской Федерации.".</w:t>
      </w:r>
      <w:bookmarkStart w:id="10" w:name="l11"/>
      <w:bookmarkStart w:id="11" w:name="l12"/>
      <w:bookmarkEnd w:id="10"/>
      <w:bookmarkEnd w:id="11"/>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6.</w:t>
      </w:r>
      <w:hyperlink r:id="rId19" w:anchor="l9" w:tgtFrame="_blank" w:history="1">
        <w:r w:rsidRPr="00873448">
          <w:rPr>
            <w:rFonts w:ascii="Times New Roman" w:eastAsia="Times New Roman" w:hAnsi="Times New Roman" w:cs="Times New Roman"/>
            <w:color w:val="3072C4"/>
            <w:sz w:val="24"/>
            <w:szCs w:val="24"/>
            <w:u w:val="single"/>
            <w:lang w:eastAsia="ru-RU"/>
          </w:rPr>
          <w:t>Статью 2</w:t>
        </w:r>
      </w:hyperlink>
      <w:r w:rsidRPr="00873448">
        <w:rPr>
          <w:rFonts w:ascii="Times New Roman" w:eastAsia="Times New Roman" w:hAnsi="Times New Roman" w:cs="Times New Roman"/>
          <w:color w:val="000000"/>
          <w:sz w:val="24"/>
          <w:szCs w:val="24"/>
          <w:lang w:eastAsia="ru-RU"/>
        </w:rPr>
        <w:t> изложить в следующей редакции:</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"Статья 2. Государственные гарантии равноправия языков</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народов Российской Федерации</w:t>
      </w:r>
      <w:bookmarkStart w:id="12" w:name="l13"/>
      <w:bookmarkEnd w:id="12"/>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1.</w:t>
      </w:r>
      <w:r w:rsidRPr="00873448">
        <w:rPr>
          <w:rFonts w:ascii="Times New Roman" w:eastAsia="Times New Roman" w:hAnsi="Times New Roman" w:cs="Times New Roman"/>
          <w:color w:val="000000"/>
          <w:sz w:val="24"/>
          <w:szCs w:val="24"/>
          <w:lang w:eastAsia="ru-RU"/>
        </w:rPr>
        <w:t>Равноправие языков народов Российской Федерации - совокупность прав народов и личности на сохранение и всестороннее развитие родного языка, свободу выбора и использования языка общения.</w:t>
      </w:r>
      <w:bookmarkStart w:id="13" w:name="l14"/>
      <w:bookmarkEnd w:id="13"/>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2.</w:t>
      </w:r>
      <w:r w:rsidRPr="00873448">
        <w:rPr>
          <w:rFonts w:ascii="Times New Roman" w:eastAsia="Times New Roman" w:hAnsi="Times New Roman" w:cs="Times New Roman"/>
          <w:color w:val="000000"/>
          <w:sz w:val="24"/>
          <w:szCs w:val="24"/>
          <w:lang w:eastAsia="ru-RU"/>
        </w:rPr>
        <w:t>Российская Федерация гарантирует всем ее народам независимо от их численности равные права на сохранение и всестороннее развитие родного языка, свободу выбора и использования языка общения.</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3.</w:t>
      </w:r>
      <w:r w:rsidRPr="00873448">
        <w:rPr>
          <w:rFonts w:ascii="Times New Roman" w:eastAsia="Times New Roman" w:hAnsi="Times New Roman" w:cs="Times New Roman"/>
          <w:color w:val="000000"/>
          <w:sz w:val="24"/>
          <w:szCs w:val="24"/>
          <w:lang w:eastAsia="ru-RU"/>
        </w:rPr>
        <w:t>Российская Федерация гарантирует каждому право на использование родного языка, свободный выбор языка общения, воспитания, обучения и творчества независимо от его происхождения, социального и имущественного положения, расовой и национальной принадлежности, пола, образования, отношения к религии и места проживания.</w:t>
      </w:r>
      <w:bookmarkStart w:id="14" w:name="l15"/>
      <w:bookmarkStart w:id="15" w:name="l16"/>
      <w:bookmarkEnd w:id="14"/>
      <w:bookmarkEnd w:id="15"/>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4.</w:t>
      </w:r>
      <w:r w:rsidRPr="00873448">
        <w:rPr>
          <w:rFonts w:ascii="Times New Roman" w:eastAsia="Times New Roman" w:hAnsi="Times New Roman" w:cs="Times New Roman"/>
          <w:color w:val="000000"/>
          <w:sz w:val="24"/>
          <w:szCs w:val="24"/>
          <w:lang w:eastAsia="ru-RU"/>
        </w:rPr>
        <w:t>Равноправие языков народов Российской Федерации охраняется законом. Никто не вправе устанавливать ограничения или привилегии при использовании того или иного языка, за исключением случаев, предусмотренных законодательством Российской Федерации. Нормы, устанавливаемые настоящим Законом, распространяются на граждан Российской Федерации, а также на иностранных граждан и лиц без гражданства, находящихся на территории Российской Федерации.".</w:t>
      </w:r>
      <w:bookmarkStart w:id="16" w:name="l17"/>
      <w:bookmarkStart w:id="17" w:name="l18"/>
      <w:bookmarkEnd w:id="16"/>
      <w:bookmarkEnd w:id="17"/>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7.</w:t>
      </w:r>
      <w:r w:rsidRPr="00873448">
        <w:rPr>
          <w:rFonts w:ascii="Times New Roman" w:eastAsia="Times New Roman" w:hAnsi="Times New Roman" w:cs="Times New Roman"/>
          <w:color w:val="000000"/>
          <w:sz w:val="24"/>
          <w:szCs w:val="24"/>
          <w:lang w:eastAsia="ru-RU"/>
        </w:rPr>
        <w:t>В </w:t>
      </w:r>
      <w:hyperlink r:id="rId20" w:anchor="l13" w:tgtFrame="_blank" w:history="1">
        <w:r w:rsidRPr="00873448">
          <w:rPr>
            <w:rFonts w:ascii="Times New Roman" w:eastAsia="Times New Roman" w:hAnsi="Times New Roman" w:cs="Times New Roman"/>
            <w:color w:val="3072C4"/>
            <w:sz w:val="24"/>
            <w:szCs w:val="24"/>
            <w:u w:val="single"/>
            <w:lang w:eastAsia="ru-RU"/>
          </w:rPr>
          <w:t>статье 3</w:t>
        </w:r>
      </w:hyperlink>
      <w:r w:rsidRPr="00873448">
        <w:rPr>
          <w:rFonts w:ascii="Times New Roman" w:eastAsia="Times New Roman" w:hAnsi="Times New Roman" w:cs="Times New Roman"/>
          <w:color w:val="000000"/>
          <w:sz w:val="24"/>
          <w:szCs w:val="24"/>
          <w:lang w:eastAsia="ru-RU"/>
        </w:rPr>
        <w:t>:</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пункт 1 считать пунктом 5;</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пункт 2 считать пунктом 1, изложив его в следующей редакции:</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"1.</w:t>
      </w:r>
      <w:r w:rsidRPr="00873448">
        <w:rPr>
          <w:rFonts w:ascii="Times New Roman" w:eastAsia="Times New Roman" w:hAnsi="Times New Roman" w:cs="Times New Roman"/>
          <w:color w:val="000000"/>
          <w:sz w:val="24"/>
          <w:szCs w:val="24"/>
          <w:lang w:eastAsia="ru-RU"/>
        </w:rPr>
        <w:t>Государственным языком Российской Федерации на всей ее территории является русский язык."</w:t>
      </w:r>
      <w:bookmarkStart w:id="18" w:name="l19"/>
      <w:bookmarkEnd w:id="18"/>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пункт 3 считать пунктом 2, изложив его в следующей редакции:</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"2.</w:t>
      </w:r>
      <w:r w:rsidRPr="00873448">
        <w:rPr>
          <w:rFonts w:ascii="Times New Roman" w:eastAsia="Times New Roman" w:hAnsi="Times New Roman" w:cs="Times New Roman"/>
          <w:color w:val="000000"/>
          <w:sz w:val="24"/>
          <w:szCs w:val="24"/>
          <w:lang w:eastAsia="ru-RU"/>
        </w:rPr>
        <w:t>Республики вправе устанавливать в соответствии с Конституцией Российской Федерации свои государственные языки."</w:t>
      </w:r>
      <w:bookmarkStart w:id="19" w:name="l20"/>
      <w:bookmarkEnd w:id="19"/>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дополнить статью новым пунктом 3 следующего содержания:</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"3.</w:t>
      </w:r>
      <w:r w:rsidRPr="00873448">
        <w:rPr>
          <w:rFonts w:ascii="Times New Roman" w:eastAsia="Times New Roman" w:hAnsi="Times New Roman" w:cs="Times New Roman"/>
          <w:color w:val="000000"/>
          <w:sz w:val="24"/>
          <w:szCs w:val="24"/>
          <w:lang w:eastAsia="ru-RU"/>
        </w:rPr>
        <w:t>Субъекты Российской Федерации в соответствии с настоящим Законом вправе принимать законы и иные нормативные правовые акты о защите прав граждан на свободный выбор языка общения, воспитания, обучения и творчества.".</w:t>
      </w:r>
      <w:bookmarkStart w:id="20" w:name="l21"/>
      <w:bookmarkEnd w:id="20"/>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8.</w:t>
      </w:r>
      <w:hyperlink r:id="rId21" w:anchor="l27" w:tgtFrame="_blank" w:history="1">
        <w:r w:rsidRPr="00873448">
          <w:rPr>
            <w:rFonts w:ascii="Times New Roman" w:eastAsia="Times New Roman" w:hAnsi="Times New Roman" w:cs="Times New Roman"/>
            <w:color w:val="3072C4"/>
            <w:sz w:val="24"/>
            <w:szCs w:val="24"/>
            <w:u w:val="single"/>
            <w:lang w:eastAsia="ru-RU"/>
          </w:rPr>
          <w:t>Статью 7</w:t>
        </w:r>
      </w:hyperlink>
      <w:r w:rsidRPr="00873448">
        <w:rPr>
          <w:rFonts w:ascii="Times New Roman" w:eastAsia="Times New Roman" w:hAnsi="Times New Roman" w:cs="Times New Roman"/>
          <w:color w:val="000000"/>
          <w:sz w:val="24"/>
          <w:szCs w:val="24"/>
          <w:lang w:eastAsia="ru-RU"/>
        </w:rPr>
        <w:t> изложить в следующей редакции:</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"Статья 7. Программы сохранения, изучения и развития</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языков народов Российской Федерации</w:t>
      </w:r>
      <w:bookmarkStart w:id="21" w:name="l22"/>
      <w:bookmarkEnd w:id="21"/>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1.</w:t>
      </w:r>
      <w:r w:rsidRPr="00873448">
        <w:rPr>
          <w:rFonts w:ascii="Times New Roman" w:eastAsia="Times New Roman" w:hAnsi="Times New Roman" w:cs="Times New Roman"/>
          <w:color w:val="000000"/>
          <w:sz w:val="24"/>
          <w:szCs w:val="24"/>
          <w:lang w:eastAsia="ru-RU"/>
        </w:rPr>
        <w:t>Правительство Российской Федерации разрабатывает федеральные целевые программы сохранения, изучения и развития языков народов Российской Федерации и осуществляет меры по реализации таких программ. Органы государственной власти субъектов Российской Федерации могут разрабатывать соответствующие региональные целевые программы.</w:t>
      </w:r>
      <w:bookmarkStart w:id="22" w:name="l23"/>
      <w:bookmarkEnd w:id="22"/>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В программах сохранения, изучения и развития языков народов Российской Федерации предусматриваются обеспечение функционирования русского языка как государственного языка Российской Федерации, государственных языков республик и иных языков народов Российской Федерации, содействие изданию литературы на языках народов Российской Федерации, финансирование научных исследований в области сохранения, изучения и развития языков народов Российской Федерации, создание условий для распространения через средства массовой информации сообщений и материалов на языках народов Российской Федерации, подготовка специалистов в указанной области, совершенствование системы образования в целях развития языков народов Российской Федерации и иные меры.</w:t>
      </w:r>
      <w:bookmarkStart w:id="23" w:name="l24"/>
      <w:bookmarkStart w:id="24" w:name="l25"/>
      <w:bookmarkStart w:id="25" w:name="l26"/>
      <w:bookmarkEnd w:id="23"/>
      <w:bookmarkEnd w:id="24"/>
      <w:bookmarkEnd w:id="25"/>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lastRenderedPageBreak/>
        <w:t>2.</w:t>
      </w:r>
      <w:r w:rsidRPr="00873448">
        <w:rPr>
          <w:rFonts w:ascii="Times New Roman" w:eastAsia="Times New Roman" w:hAnsi="Times New Roman" w:cs="Times New Roman"/>
          <w:color w:val="000000"/>
          <w:sz w:val="24"/>
          <w:szCs w:val="24"/>
          <w:lang w:eastAsia="ru-RU"/>
        </w:rPr>
        <w:t>Средства на финансирование федеральных целевых программ сохранения, изучения и развития языков народов Российской Федерации или соответствующих региональных целевых программ предусматриваются федеральным законом о федеральном бюджете на соответствующий год или законами субъектов Российской Федерации.".</w:t>
      </w:r>
      <w:bookmarkStart w:id="26" w:name="l27"/>
      <w:bookmarkStart w:id="27" w:name="l28"/>
      <w:bookmarkEnd w:id="26"/>
      <w:bookmarkEnd w:id="27"/>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9.</w:t>
      </w:r>
      <w:r w:rsidRPr="00873448">
        <w:rPr>
          <w:rFonts w:ascii="Times New Roman" w:eastAsia="Times New Roman" w:hAnsi="Times New Roman" w:cs="Times New Roman"/>
          <w:color w:val="000000"/>
          <w:sz w:val="24"/>
          <w:szCs w:val="24"/>
          <w:lang w:eastAsia="ru-RU"/>
        </w:rPr>
        <w:t>В </w:t>
      </w:r>
      <w:hyperlink r:id="rId22" w:anchor="l34" w:tgtFrame="_blank" w:history="1">
        <w:r w:rsidRPr="00873448">
          <w:rPr>
            <w:rFonts w:ascii="Times New Roman" w:eastAsia="Times New Roman" w:hAnsi="Times New Roman" w:cs="Times New Roman"/>
            <w:color w:val="3072C4"/>
            <w:sz w:val="24"/>
            <w:szCs w:val="24"/>
            <w:u w:val="single"/>
            <w:lang w:eastAsia="ru-RU"/>
          </w:rPr>
          <w:t>статье 9</w:t>
        </w:r>
      </w:hyperlink>
      <w:r w:rsidRPr="00873448">
        <w:rPr>
          <w:rFonts w:ascii="Times New Roman" w:eastAsia="Times New Roman" w:hAnsi="Times New Roman" w:cs="Times New Roman"/>
          <w:color w:val="000000"/>
          <w:sz w:val="24"/>
          <w:szCs w:val="24"/>
          <w:lang w:eastAsia="ru-RU"/>
        </w:rPr>
        <w:t>:</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пункт 2 изложить в следующей редакции:</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"2.</w:t>
      </w:r>
      <w:r w:rsidRPr="00873448">
        <w:rPr>
          <w:rFonts w:ascii="Times New Roman" w:eastAsia="Times New Roman" w:hAnsi="Times New Roman" w:cs="Times New Roman"/>
          <w:color w:val="000000"/>
          <w:sz w:val="24"/>
          <w:szCs w:val="24"/>
          <w:lang w:eastAsia="ru-RU"/>
        </w:rPr>
        <w:t>Граждане Российской Федерации имеют право на получение основного общего образования на родном языке, а также на выбор языка обучения в пределах возможностей, предоставляемых системой образования.</w:t>
      </w:r>
      <w:bookmarkStart w:id="28" w:name="l29"/>
      <w:bookmarkEnd w:id="28"/>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Право граждан Российской Федерации на получение образования на родном языке обеспечивается созданием необходимого числа соответствующих образовательных учреждений, классов, групп, а также созданием условий для их функционирования."</w:t>
      </w:r>
      <w:bookmarkStart w:id="29" w:name="l30"/>
      <w:bookmarkEnd w:id="29"/>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в пункте 3 слово "воспитательно-образовательного" заменить словом "образовательного"</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пункт 4 изложить в следующей редакции:</w:t>
      </w:r>
      <w:bookmarkStart w:id="30" w:name="l31"/>
      <w:bookmarkEnd w:id="30"/>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"4.</w:t>
      </w:r>
      <w:r w:rsidRPr="00873448">
        <w:rPr>
          <w:rFonts w:ascii="Times New Roman" w:eastAsia="Times New Roman" w:hAnsi="Times New Roman" w:cs="Times New Roman"/>
          <w:color w:val="000000"/>
          <w:sz w:val="24"/>
          <w:szCs w:val="24"/>
          <w:lang w:eastAsia="ru-RU"/>
        </w:rPr>
        <w:t>Язык (языки), на котором ведется воспитание и обучение в образовательном учреждении, определяется учредителем (учредителями) образовательного учреждения и (или) уставом образовательного учреждения в соответствии с законодательством Российской Федерации и законодательством субъектов Российской Федерации.".</w:t>
      </w:r>
      <w:bookmarkStart w:id="31" w:name="l32"/>
      <w:bookmarkEnd w:id="31"/>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10.</w:t>
      </w:r>
      <w:r w:rsidRPr="00873448">
        <w:rPr>
          <w:rFonts w:ascii="Times New Roman" w:eastAsia="Times New Roman" w:hAnsi="Times New Roman" w:cs="Times New Roman"/>
          <w:color w:val="000000"/>
          <w:sz w:val="24"/>
          <w:szCs w:val="24"/>
          <w:lang w:eastAsia="ru-RU"/>
        </w:rPr>
        <w:t>Пункт 2 </w:t>
      </w:r>
      <w:hyperlink r:id="rId23" w:anchor="l38" w:tgtFrame="_blank" w:history="1">
        <w:r w:rsidRPr="00873448">
          <w:rPr>
            <w:rFonts w:ascii="Times New Roman" w:eastAsia="Times New Roman" w:hAnsi="Times New Roman" w:cs="Times New Roman"/>
            <w:color w:val="3072C4"/>
            <w:sz w:val="24"/>
            <w:szCs w:val="24"/>
            <w:u w:val="single"/>
            <w:lang w:eastAsia="ru-RU"/>
          </w:rPr>
          <w:t>статьи 10</w:t>
        </w:r>
      </w:hyperlink>
      <w:r w:rsidRPr="00873448">
        <w:rPr>
          <w:rFonts w:ascii="Times New Roman" w:eastAsia="Times New Roman" w:hAnsi="Times New Roman" w:cs="Times New Roman"/>
          <w:color w:val="000000"/>
          <w:sz w:val="24"/>
          <w:szCs w:val="24"/>
          <w:lang w:eastAsia="ru-RU"/>
        </w:rPr>
        <w:t> изложить в следующей редакции:</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"2.</w:t>
      </w:r>
      <w:r w:rsidRPr="00873448">
        <w:rPr>
          <w:rFonts w:ascii="Times New Roman" w:eastAsia="Times New Roman" w:hAnsi="Times New Roman" w:cs="Times New Roman"/>
          <w:color w:val="000000"/>
          <w:sz w:val="24"/>
          <w:szCs w:val="24"/>
          <w:lang w:eastAsia="ru-RU"/>
        </w:rPr>
        <w:t>Русский язык как государственный язык Российской Федерации изучается в общеобразовательных учреждениях и образовательных учреждениях профессионального образования. В имеющих государственную аккредитацию образовательных учреждениях, за исключением дошкольных образовательных учреждений, изучение русского языка как государственного языка Российской Федерации регулируется государственными образовательными стандартами.".</w:t>
      </w:r>
      <w:bookmarkStart w:id="32" w:name="l33"/>
      <w:bookmarkStart w:id="33" w:name="l34"/>
      <w:bookmarkEnd w:id="32"/>
      <w:bookmarkEnd w:id="33"/>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11.</w:t>
      </w:r>
      <w:r w:rsidRPr="00873448">
        <w:rPr>
          <w:rFonts w:ascii="Times New Roman" w:eastAsia="Times New Roman" w:hAnsi="Times New Roman" w:cs="Times New Roman"/>
          <w:color w:val="000000"/>
          <w:sz w:val="24"/>
          <w:szCs w:val="24"/>
          <w:lang w:eastAsia="ru-RU"/>
        </w:rPr>
        <w:t>Название главы III изложить в следующей редакции:</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"ГЛАВА III. ИСПОЛЬЗОВАНИЕ ЯЗЫКОВ НАРОДОВ РОССИЙСКОЙ ФЕДЕРАЦИИ В РАБОТЕ ФЕДЕРАЛЬНЫХ ОРГАНОВ ГОСУДАРСТВЕННОЙ ВЛАСТИ, ОРГАНОВ ГОСУДАРСТВЕННОЙ ВЛАСТИ СУБЪЕКТОВ РОССИЙСКОЙ ФЕДЕРАЦИИ И ОРГАНОВ МЕСТНОГО САМОУПРАВЛЕНИЯ".</w:t>
      </w:r>
      <w:bookmarkStart w:id="34" w:name="l35"/>
      <w:bookmarkStart w:id="35" w:name="l36"/>
      <w:bookmarkEnd w:id="34"/>
      <w:bookmarkEnd w:id="35"/>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12.</w:t>
      </w:r>
      <w:r w:rsidRPr="00873448">
        <w:rPr>
          <w:rFonts w:ascii="Times New Roman" w:eastAsia="Times New Roman" w:hAnsi="Times New Roman" w:cs="Times New Roman"/>
          <w:color w:val="000000"/>
          <w:sz w:val="24"/>
          <w:szCs w:val="24"/>
          <w:lang w:eastAsia="ru-RU"/>
        </w:rPr>
        <w:t>В </w:t>
      </w:r>
      <w:hyperlink r:id="rId24" w:anchor="l42" w:tgtFrame="_blank" w:history="1">
        <w:r w:rsidRPr="00873448">
          <w:rPr>
            <w:rFonts w:ascii="Times New Roman" w:eastAsia="Times New Roman" w:hAnsi="Times New Roman" w:cs="Times New Roman"/>
            <w:color w:val="3072C4"/>
            <w:sz w:val="24"/>
            <w:szCs w:val="24"/>
            <w:u w:val="single"/>
            <w:lang w:eastAsia="ru-RU"/>
          </w:rPr>
          <w:t>статье 11</w:t>
        </w:r>
      </w:hyperlink>
      <w:r w:rsidRPr="00873448">
        <w:rPr>
          <w:rFonts w:ascii="Times New Roman" w:eastAsia="Times New Roman" w:hAnsi="Times New Roman" w:cs="Times New Roman"/>
          <w:color w:val="000000"/>
          <w:sz w:val="24"/>
          <w:szCs w:val="24"/>
          <w:lang w:eastAsia="ru-RU"/>
        </w:rPr>
        <w:t>:</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название статьи изложить в следующей редакции:</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"Статья 11. Язык работы федеральных органов государственной власти, органов государственной власти субъектов Российской</w:t>
      </w:r>
      <w:bookmarkStart w:id="36" w:name="l37"/>
      <w:bookmarkEnd w:id="36"/>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Федерации и органов местного самоуправления"</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пункт 1 изложить в следующей редакции:</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"1.</w:t>
      </w:r>
      <w:r w:rsidRPr="00873448">
        <w:rPr>
          <w:rFonts w:ascii="Times New Roman" w:eastAsia="Times New Roman" w:hAnsi="Times New Roman" w:cs="Times New Roman"/>
          <w:color w:val="000000"/>
          <w:sz w:val="24"/>
          <w:szCs w:val="24"/>
          <w:lang w:eastAsia="ru-RU"/>
        </w:rPr>
        <w:t>Работа в федеральных органах государственной власти, органах государственной власти субъектов Российской Федерации и органах местного самоуправления осуществляется на государственном языке Российской Федерации.</w:t>
      </w:r>
      <w:bookmarkStart w:id="37" w:name="l38"/>
      <w:bookmarkEnd w:id="37"/>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В органах государственной власти, органах местного самоуправления, государственных учреждениях республик наряду с государственным языком Российской Федерации могут употребляться государственные языки республик."</w:t>
      </w:r>
      <w:bookmarkStart w:id="38" w:name="l39"/>
      <w:bookmarkEnd w:id="38"/>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пункт 2 изложить в следующей редакции:</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"2.</w:t>
      </w:r>
      <w:r w:rsidRPr="00873448">
        <w:rPr>
          <w:rFonts w:ascii="Times New Roman" w:eastAsia="Times New Roman" w:hAnsi="Times New Roman" w:cs="Times New Roman"/>
          <w:color w:val="000000"/>
          <w:sz w:val="24"/>
          <w:szCs w:val="24"/>
          <w:lang w:eastAsia="ru-RU"/>
        </w:rPr>
        <w:t>На заседаниях Совета Федерации и Государственной Думы, комитетов и комиссий палат, на парламентских слушаниях члены Совета Федерации и депутаты Государственной Думы вправе выступать на государственных языках республик или иных языках народов Российской Федерации при обеспечении перевода выступления на государственный язык Российской Федерации в соответствии с регламентами палат Федерального Собрания Российской Федерации."</w:t>
      </w:r>
      <w:bookmarkStart w:id="39" w:name="l40"/>
      <w:bookmarkStart w:id="40" w:name="l41"/>
      <w:bookmarkEnd w:id="39"/>
      <w:bookmarkEnd w:id="40"/>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пункт 3 исключить;</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пункт 4 считать пунктом 3, изложив его в следующей редакции:</w:t>
      </w:r>
      <w:bookmarkStart w:id="41" w:name="l42"/>
      <w:bookmarkEnd w:id="41"/>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lastRenderedPageBreak/>
        <w:t>"3.</w:t>
      </w:r>
      <w:r w:rsidRPr="00873448">
        <w:rPr>
          <w:rFonts w:ascii="Times New Roman" w:eastAsia="Times New Roman" w:hAnsi="Times New Roman" w:cs="Times New Roman"/>
          <w:color w:val="000000"/>
          <w:sz w:val="24"/>
          <w:szCs w:val="24"/>
          <w:lang w:eastAsia="ru-RU"/>
        </w:rPr>
        <w:t>Языком проектов федеральных конституционных законов, проектов федеральных законов, проектов актов палат Федерального Собрания Российской Федерации, внесенных на рассмотрение Государственной Думы и переданных на рассмотрение Совета Федерации, является государственный язык Российской Федерации.".</w:t>
      </w:r>
      <w:bookmarkStart w:id="42" w:name="l43"/>
      <w:bookmarkEnd w:id="42"/>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13.</w:t>
      </w:r>
      <w:hyperlink r:id="rId25" w:anchor="l47" w:tgtFrame="_blank" w:history="1">
        <w:r w:rsidRPr="00873448">
          <w:rPr>
            <w:rFonts w:ascii="Times New Roman" w:eastAsia="Times New Roman" w:hAnsi="Times New Roman" w:cs="Times New Roman"/>
            <w:color w:val="3072C4"/>
            <w:sz w:val="24"/>
            <w:szCs w:val="24"/>
            <w:u w:val="single"/>
            <w:lang w:eastAsia="ru-RU"/>
          </w:rPr>
          <w:t>Статью 12</w:t>
        </w:r>
      </w:hyperlink>
      <w:r w:rsidRPr="00873448">
        <w:rPr>
          <w:rFonts w:ascii="Times New Roman" w:eastAsia="Times New Roman" w:hAnsi="Times New Roman" w:cs="Times New Roman"/>
          <w:color w:val="000000"/>
          <w:sz w:val="24"/>
          <w:szCs w:val="24"/>
          <w:lang w:eastAsia="ru-RU"/>
        </w:rPr>
        <w:t> изложить в следующей редакции:</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"Статья 12. Язык официального опубликования федеральных конституционных законов, федеральных законов и иных правовых актов Российской Федерации</w:t>
      </w:r>
      <w:bookmarkStart w:id="43" w:name="l44"/>
      <w:bookmarkEnd w:id="43"/>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Федеральные конституционные законы, федеральные законы, акты палат Федерального Собрания Российской Федерации, указы и распоряжения Президента Российской Федерации, постановления и распоряжения Правительства Российской Федерации официально публикуются на государственном языке Российской Федерации.</w:t>
      </w:r>
      <w:bookmarkStart w:id="44" w:name="l45"/>
      <w:bookmarkEnd w:id="44"/>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В республиках указанные правовые акты наряду с официальным опубликованием могут публиковаться на государственных языках республик.".</w:t>
      </w:r>
      <w:bookmarkStart w:id="45" w:name="l46"/>
      <w:bookmarkEnd w:id="45"/>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14.</w:t>
      </w:r>
      <w:hyperlink r:id="rId26" w:anchor="l49" w:tgtFrame="_blank" w:history="1">
        <w:r w:rsidRPr="00873448">
          <w:rPr>
            <w:rFonts w:ascii="Times New Roman" w:eastAsia="Times New Roman" w:hAnsi="Times New Roman" w:cs="Times New Roman"/>
            <w:color w:val="3072C4"/>
            <w:sz w:val="24"/>
            <w:szCs w:val="24"/>
            <w:u w:val="single"/>
            <w:lang w:eastAsia="ru-RU"/>
          </w:rPr>
          <w:t>Статью 13</w:t>
        </w:r>
      </w:hyperlink>
      <w:r w:rsidRPr="00873448">
        <w:rPr>
          <w:rFonts w:ascii="Times New Roman" w:eastAsia="Times New Roman" w:hAnsi="Times New Roman" w:cs="Times New Roman"/>
          <w:color w:val="000000"/>
          <w:sz w:val="24"/>
          <w:szCs w:val="24"/>
          <w:lang w:eastAsia="ru-RU"/>
        </w:rPr>
        <w:t> изложить в следующей редакции:</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"Статья 13. Язык официального опубликования законов и иных нормативных правовых актов субъектов Российской Федерации</w:t>
      </w:r>
      <w:bookmarkStart w:id="46" w:name="l47"/>
      <w:bookmarkEnd w:id="46"/>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1.</w:t>
      </w:r>
      <w:r w:rsidRPr="00873448">
        <w:rPr>
          <w:rFonts w:ascii="Times New Roman" w:eastAsia="Times New Roman" w:hAnsi="Times New Roman" w:cs="Times New Roman"/>
          <w:color w:val="000000"/>
          <w:sz w:val="24"/>
          <w:szCs w:val="24"/>
          <w:lang w:eastAsia="ru-RU"/>
        </w:rPr>
        <w:t>Законы и иные нормативные правовые акты республик наряду с официальным опубликованием на государственном языке Российской Федерации могут официально публиковаться на государственных языках республик.</w:t>
      </w:r>
      <w:bookmarkStart w:id="47" w:name="l48"/>
      <w:bookmarkEnd w:id="47"/>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2.</w:t>
      </w:r>
      <w:r w:rsidRPr="00873448">
        <w:rPr>
          <w:rFonts w:ascii="Times New Roman" w:eastAsia="Times New Roman" w:hAnsi="Times New Roman" w:cs="Times New Roman"/>
          <w:color w:val="000000"/>
          <w:sz w:val="24"/>
          <w:szCs w:val="24"/>
          <w:lang w:eastAsia="ru-RU"/>
        </w:rPr>
        <w:t>Законы и иные нормативные правовые акты краев, областей, городов федерального значения, автономной области, автономных округов официально публикуются на государственном языке Российской Федерации.</w:t>
      </w:r>
      <w:bookmarkStart w:id="48" w:name="l49"/>
      <w:bookmarkEnd w:id="48"/>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В необходимых случаях указанные нормативные правовые акты наряду с официальным опубликованием могут публиковаться на языках народов Российской Федерации в соответствии с законодательством субъектов Российской Федерации.".</w:t>
      </w:r>
      <w:bookmarkStart w:id="49" w:name="l50"/>
      <w:bookmarkEnd w:id="49"/>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15.</w:t>
      </w:r>
      <w:hyperlink r:id="rId27" w:anchor="l51" w:tgtFrame="_blank" w:history="1">
        <w:r w:rsidRPr="00873448">
          <w:rPr>
            <w:rFonts w:ascii="Times New Roman" w:eastAsia="Times New Roman" w:hAnsi="Times New Roman" w:cs="Times New Roman"/>
            <w:color w:val="3072C4"/>
            <w:sz w:val="24"/>
            <w:szCs w:val="24"/>
            <w:u w:val="single"/>
            <w:lang w:eastAsia="ru-RU"/>
          </w:rPr>
          <w:t>Статью 14</w:t>
        </w:r>
      </w:hyperlink>
      <w:r w:rsidRPr="00873448">
        <w:rPr>
          <w:rFonts w:ascii="Times New Roman" w:eastAsia="Times New Roman" w:hAnsi="Times New Roman" w:cs="Times New Roman"/>
          <w:color w:val="000000"/>
          <w:sz w:val="24"/>
          <w:szCs w:val="24"/>
          <w:lang w:eastAsia="ru-RU"/>
        </w:rPr>
        <w:t> изложить в следующей редакции:</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"Статья 14. Язык подготовки и проведения выборов и референдумов в Российской Федерации</w:t>
      </w:r>
      <w:bookmarkStart w:id="50" w:name="l51"/>
      <w:bookmarkEnd w:id="50"/>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1.</w:t>
      </w:r>
      <w:r w:rsidRPr="00873448">
        <w:rPr>
          <w:rFonts w:ascii="Times New Roman" w:eastAsia="Times New Roman" w:hAnsi="Times New Roman" w:cs="Times New Roman"/>
          <w:color w:val="000000"/>
          <w:sz w:val="24"/>
          <w:szCs w:val="24"/>
          <w:lang w:eastAsia="ru-RU"/>
        </w:rPr>
        <w:t>При подготовке и проведении выборов и референдумов в Российской Федерации используется государственный язык Российской Федерации. При подготовке и проведении выборов и референдумов в Российской Федерации республики наряду с государственным языком Российской Федерации вправе использовать государственные языки республик и языки народов Российской Федерации на территориях их компактного проживания; иные субъекты Российской Федерации наряду с государственным языком Российской Федерации вправе использовать также языки народов Российской Федерации на территориях их компактного проживания.</w:t>
      </w:r>
      <w:bookmarkStart w:id="51" w:name="l52"/>
      <w:bookmarkStart w:id="52" w:name="l53"/>
      <w:bookmarkEnd w:id="51"/>
      <w:bookmarkEnd w:id="52"/>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2.</w:t>
      </w:r>
      <w:r w:rsidRPr="00873448">
        <w:rPr>
          <w:rFonts w:ascii="Times New Roman" w:eastAsia="Times New Roman" w:hAnsi="Times New Roman" w:cs="Times New Roman"/>
          <w:color w:val="000000"/>
          <w:sz w:val="24"/>
          <w:szCs w:val="24"/>
          <w:lang w:eastAsia="ru-RU"/>
        </w:rPr>
        <w:t>Избирательные бюллетени, бюллетени для голосования на референдуме печатаются на государственном языке Российской Федерации. По решению соответствующей избирательной комиссии, комиссии референдума бюллетени печатаются на государственном языке Российской Федерации и на государственном языке соответствующей республики, а в необходимых случаях также на языках народов Российской Федерации на территориях их компактного проживания. Если для избирательного участка, участка референдума бюллетени печатаются на двух и более языках, текст на государственном языке Российской Федерации должен помещаться в каждом избирательном бюллетене, бюллетене для голосования на референдуме. Протоколы итогов голосования, результатов выборов и референдумов оформляются на государственном языке Российской Федерации, а при необходимости также на языках народов Российской Федерации на территориях их компактного проживания.".</w:t>
      </w:r>
      <w:bookmarkStart w:id="53" w:name="l54"/>
      <w:bookmarkStart w:id="54" w:name="l55"/>
      <w:bookmarkStart w:id="55" w:name="l56"/>
      <w:bookmarkStart w:id="56" w:name="l57"/>
      <w:bookmarkEnd w:id="53"/>
      <w:bookmarkEnd w:id="54"/>
      <w:bookmarkEnd w:id="55"/>
      <w:bookmarkEnd w:id="56"/>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16.</w:t>
      </w:r>
      <w:r w:rsidRPr="00873448">
        <w:rPr>
          <w:rFonts w:ascii="Times New Roman" w:eastAsia="Times New Roman" w:hAnsi="Times New Roman" w:cs="Times New Roman"/>
          <w:color w:val="000000"/>
          <w:sz w:val="24"/>
          <w:szCs w:val="24"/>
          <w:lang w:eastAsia="ru-RU"/>
        </w:rPr>
        <w:t>В </w:t>
      </w:r>
      <w:hyperlink r:id="rId28" w:anchor="l64" w:tgtFrame="_blank" w:history="1">
        <w:r w:rsidRPr="00873448">
          <w:rPr>
            <w:rFonts w:ascii="Times New Roman" w:eastAsia="Times New Roman" w:hAnsi="Times New Roman" w:cs="Times New Roman"/>
            <w:color w:val="3072C4"/>
            <w:sz w:val="24"/>
            <w:szCs w:val="24"/>
            <w:u w:val="single"/>
            <w:lang w:eastAsia="ru-RU"/>
          </w:rPr>
          <w:t>статье 16</w:t>
        </w:r>
      </w:hyperlink>
      <w:r w:rsidRPr="00873448">
        <w:rPr>
          <w:rFonts w:ascii="Times New Roman" w:eastAsia="Times New Roman" w:hAnsi="Times New Roman" w:cs="Times New Roman"/>
          <w:color w:val="000000"/>
          <w:sz w:val="24"/>
          <w:szCs w:val="24"/>
          <w:lang w:eastAsia="ru-RU"/>
        </w:rPr>
        <w:t>:</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пункт 3 изложить в следующей редакции:</w:t>
      </w:r>
      <w:bookmarkStart w:id="57" w:name="l58"/>
      <w:bookmarkEnd w:id="57"/>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"3.</w:t>
      </w:r>
      <w:r w:rsidRPr="00873448">
        <w:rPr>
          <w:rFonts w:ascii="Times New Roman" w:eastAsia="Times New Roman" w:hAnsi="Times New Roman" w:cs="Times New Roman"/>
          <w:color w:val="000000"/>
          <w:sz w:val="24"/>
          <w:szCs w:val="24"/>
          <w:lang w:eastAsia="ru-RU"/>
        </w:rPr>
        <w:t xml:space="preserve">В необходимых случаях официальное делопроизводство в субъектах Российской Федерации наряду с государственным языком Российской Федерации, государственными </w:t>
      </w:r>
      <w:r w:rsidRPr="00873448">
        <w:rPr>
          <w:rFonts w:ascii="Times New Roman" w:eastAsia="Times New Roman" w:hAnsi="Times New Roman" w:cs="Times New Roman"/>
          <w:color w:val="000000"/>
          <w:sz w:val="24"/>
          <w:szCs w:val="24"/>
          <w:lang w:eastAsia="ru-RU"/>
        </w:rPr>
        <w:lastRenderedPageBreak/>
        <w:t>языками республик может вестись на языках народов Российской Федерации на территориях их компактного проживания. Порядок использования языков народов Российской Федерации в официальном делопроизводстве на указанных территориях определяется законодательством субъектов Российской Федерации."</w:t>
      </w:r>
      <w:bookmarkStart w:id="58" w:name="l59"/>
      <w:bookmarkStart w:id="59" w:name="l60"/>
      <w:bookmarkEnd w:id="58"/>
      <w:bookmarkEnd w:id="59"/>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пункт 4 изложить в следующей редакции:</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"4.</w:t>
      </w:r>
      <w:r w:rsidRPr="00873448">
        <w:rPr>
          <w:rFonts w:ascii="Times New Roman" w:eastAsia="Times New Roman" w:hAnsi="Times New Roman" w:cs="Times New Roman"/>
          <w:color w:val="000000"/>
          <w:sz w:val="24"/>
          <w:szCs w:val="24"/>
          <w:lang w:eastAsia="ru-RU"/>
        </w:rPr>
        <w:t>Документы, удостоверяющие личность гражданина Российской Федерации, записи актов гражданского состояния, трудовые книжки, а также документы об образовании, военные билеты и другие документы оформляются с учетом национальных традиций именования на государственном языке Российской Федерации, а на территории республики, установившей свой государственный язык, оформление указанных документов наряду с государственным языком Российской Федерации может вестись на государственном языке республики.".</w:t>
      </w:r>
      <w:bookmarkStart w:id="60" w:name="l61"/>
      <w:bookmarkStart w:id="61" w:name="l62"/>
      <w:bookmarkEnd w:id="60"/>
      <w:bookmarkEnd w:id="61"/>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17.</w:t>
      </w:r>
      <w:hyperlink r:id="rId29" w:anchor="l72" w:tgtFrame="_blank" w:history="1">
        <w:r w:rsidRPr="00873448">
          <w:rPr>
            <w:rFonts w:ascii="Times New Roman" w:eastAsia="Times New Roman" w:hAnsi="Times New Roman" w:cs="Times New Roman"/>
            <w:color w:val="3072C4"/>
            <w:sz w:val="24"/>
            <w:szCs w:val="24"/>
            <w:u w:val="single"/>
            <w:lang w:eastAsia="ru-RU"/>
          </w:rPr>
          <w:t>Статью 18</w:t>
        </w:r>
      </w:hyperlink>
      <w:r w:rsidRPr="00873448">
        <w:rPr>
          <w:rFonts w:ascii="Times New Roman" w:eastAsia="Times New Roman" w:hAnsi="Times New Roman" w:cs="Times New Roman"/>
          <w:color w:val="000000"/>
          <w:sz w:val="24"/>
          <w:szCs w:val="24"/>
          <w:lang w:eastAsia="ru-RU"/>
        </w:rPr>
        <w:t> изложить в следующей редакции:</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"Статья 18. Язык судопроизводства и делопроизводства в судах и делопроизводства в правоохранительных органах</w:t>
      </w:r>
      <w:bookmarkStart w:id="62" w:name="l63"/>
      <w:bookmarkEnd w:id="62"/>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1.</w:t>
      </w:r>
      <w:r w:rsidRPr="00873448">
        <w:rPr>
          <w:rFonts w:ascii="Times New Roman" w:eastAsia="Times New Roman" w:hAnsi="Times New Roman" w:cs="Times New Roman"/>
          <w:color w:val="000000"/>
          <w:sz w:val="24"/>
          <w:szCs w:val="24"/>
          <w:lang w:eastAsia="ru-RU"/>
        </w:rPr>
        <w:t>Судопроизводство и делопроизводство в Конституционном Суде Российской Федерации, Верховном Суде Российской Федерации, Высшем Арбитражном Суде Российской Федерации, других федеральных арбитражных судах, военных судах, а также делопроизводство в правоохранительных органах Российской Федерации ведется на государственном языке Российской Федерации. Судопроизводство и делопроизводство в других федеральных судах общей юрисдикции могут вестись также на государственном языке республики, на территории которой находится соответствующий суд.</w:t>
      </w:r>
      <w:bookmarkStart w:id="63" w:name="l64"/>
      <w:bookmarkStart w:id="64" w:name="l65"/>
      <w:bookmarkEnd w:id="63"/>
      <w:bookmarkEnd w:id="64"/>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2.</w:t>
      </w:r>
      <w:r w:rsidRPr="00873448">
        <w:rPr>
          <w:rFonts w:ascii="Times New Roman" w:eastAsia="Times New Roman" w:hAnsi="Times New Roman" w:cs="Times New Roman"/>
          <w:color w:val="000000"/>
          <w:sz w:val="24"/>
          <w:szCs w:val="24"/>
          <w:lang w:eastAsia="ru-RU"/>
        </w:rPr>
        <w:t>Судопроизводство и делопроизводство у мировых судей и в других судах субъектов Российской Федерации, а также делопроизводство в правоохранительных органах субъектов Российской Федерации ведется на государственном языке Российской Федерации или на государственном языке республики, на территории которой находится соответствующий суд или правоохранительный орган.</w:t>
      </w:r>
      <w:bookmarkStart w:id="65" w:name="l66"/>
      <w:bookmarkStart w:id="66" w:name="l67"/>
      <w:bookmarkEnd w:id="65"/>
      <w:bookmarkEnd w:id="66"/>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3.</w:t>
      </w:r>
      <w:r w:rsidRPr="00873448">
        <w:rPr>
          <w:rFonts w:ascii="Times New Roman" w:eastAsia="Times New Roman" w:hAnsi="Times New Roman" w:cs="Times New Roman"/>
          <w:color w:val="000000"/>
          <w:sz w:val="24"/>
          <w:szCs w:val="24"/>
          <w:lang w:eastAsia="ru-RU"/>
        </w:rPr>
        <w:t>Лица, участвующие в деле и не владеющие языком, на котором ведутся судопроизводство и делопроизводство в судах, а также делопроизводство в правоохранительных органах, вправе выступать и давать объяснения на родном языке или на любом свободно избранном ими языке общения, а также пользоваться услугами переводчика.".</w:t>
      </w:r>
      <w:bookmarkStart w:id="67" w:name="l68"/>
      <w:bookmarkStart w:id="68" w:name="l69"/>
      <w:bookmarkEnd w:id="67"/>
      <w:bookmarkEnd w:id="68"/>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18.</w:t>
      </w:r>
      <w:r w:rsidRPr="00873448">
        <w:rPr>
          <w:rFonts w:ascii="Times New Roman" w:eastAsia="Times New Roman" w:hAnsi="Times New Roman" w:cs="Times New Roman"/>
          <w:color w:val="000000"/>
          <w:sz w:val="24"/>
          <w:szCs w:val="24"/>
          <w:lang w:eastAsia="ru-RU"/>
        </w:rPr>
        <w:t>Название главы V изложить в следующей редакции:</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"ГЛАВА V. ЯЗЫК НАИМЕНОВАНИЙ ГЕОГРАФИЧЕСКИХ ОБЪЕКТОВ, НАДПИСЕЙ, ДОРОЖНЫХ И ИНЫХ УКАЗАТЕЛЕЙ".</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19.</w:t>
      </w:r>
      <w:hyperlink r:id="rId30" w:anchor="l90" w:tgtFrame="_blank" w:history="1">
        <w:r w:rsidRPr="00873448">
          <w:rPr>
            <w:rFonts w:ascii="Times New Roman" w:eastAsia="Times New Roman" w:hAnsi="Times New Roman" w:cs="Times New Roman"/>
            <w:color w:val="3072C4"/>
            <w:sz w:val="24"/>
            <w:szCs w:val="24"/>
            <w:u w:val="single"/>
            <w:lang w:eastAsia="ru-RU"/>
          </w:rPr>
          <w:t>Статью 23</w:t>
        </w:r>
      </w:hyperlink>
      <w:r w:rsidRPr="00873448">
        <w:rPr>
          <w:rFonts w:ascii="Times New Roman" w:eastAsia="Times New Roman" w:hAnsi="Times New Roman" w:cs="Times New Roman"/>
          <w:color w:val="000000"/>
          <w:sz w:val="24"/>
          <w:szCs w:val="24"/>
          <w:lang w:eastAsia="ru-RU"/>
        </w:rPr>
        <w:t> изложить в следующей редакции:</w:t>
      </w:r>
      <w:bookmarkStart w:id="69" w:name="l70"/>
      <w:bookmarkEnd w:id="69"/>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"Статья 23. Язык наименований географических объектов, надписей, дорожных и иных указателей</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1.</w:t>
      </w:r>
      <w:r w:rsidRPr="00873448">
        <w:rPr>
          <w:rFonts w:ascii="Times New Roman" w:eastAsia="Times New Roman" w:hAnsi="Times New Roman" w:cs="Times New Roman"/>
          <w:color w:val="000000"/>
          <w:sz w:val="24"/>
          <w:szCs w:val="24"/>
          <w:lang w:eastAsia="ru-RU"/>
        </w:rPr>
        <w:t>Написание наименований географических объектов и оформление надписей, дорожных и иных указателей производятся на государственном языке Российской Федерации. Республики вправе написание наименований географических объектов и оформление надписей, дорожных и иных указателей производить на государственных языках республик наряду с государственным языком Российской Федерации.</w:t>
      </w:r>
      <w:bookmarkStart w:id="70" w:name="l71"/>
      <w:bookmarkStart w:id="71" w:name="l72"/>
      <w:bookmarkEnd w:id="70"/>
      <w:bookmarkEnd w:id="71"/>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2.</w:t>
      </w:r>
      <w:r w:rsidRPr="00873448">
        <w:rPr>
          <w:rFonts w:ascii="Times New Roman" w:eastAsia="Times New Roman" w:hAnsi="Times New Roman" w:cs="Times New Roman"/>
          <w:color w:val="000000"/>
          <w:sz w:val="24"/>
          <w:szCs w:val="24"/>
          <w:lang w:eastAsia="ru-RU"/>
        </w:rPr>
        <w:t>Субъекты Российской Федерации в необходимых случаях вправе написание наименований географических объектов и оформление надписей, дорожных и иных указателей наряду с государственным языком Российской Федерации производить на языках народов Российской Федерации на территориях их компактного проживания.</w:t>
      </w:r>
      <w:bookmarkStart w:id="72" w:name="l73"/>
      <w:bookmarkEnd w:id="72"/>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3.</w:t>
      </w:r>
      <w:r w:rsidRPr="00873448">
        <w:rPr>
          <w:rFonts w:ascii="Times New Roman" w:eastAsia="Times New Roman" w:hAnsi="Times New Roman" w:cs="Times New Roman"/>
          <w:color w:val="000000"/>
          <w:sz w:val="24"/>
          <w:szCs w:val="24"/>
          <w:lang w:eastAsia="ru-RU"/>
        </w:rPr>
        <w:t>Порядок использования языков при написании наименований географических объектов и оформлении надписей, дорожных и иных указателей определяется в соответствии с законодательством Российской Федерации.".</w:t>
      </w:r>
      <w:bookmarkStart w:id="73" w:name="l74"/>
      <w:bookmarkEnd w:id="73"/>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20.</w:t>
      </w:r>
      <w:hyperlink r:id="rId31" w:anchor="l92" w:tgtFrame="_blank" w:history="1">
        <w:r w:rsidRPr="00873448">
          <w:rPr>
            <w:rFonts w:ascii="Times New Roman" w:eastAsia="Times New Roman" w:hAnsi="Times New Roman" w:cs="Times New Roman"/>
            <w:color w:val="3072C4"/>
            <w:sz w:val="24"/>
            <w:szCs w:val="24"/>
            <w:u w:val="single"/>
            <w:lang w:eastAsia="ru-RU"/>
          </w:rPr>
          <w:t>Статью 24</w:t>
        </w:r>
      </w:hyperlink>
      <w:r w:rsidRPr="00873448">
        <w:rPr>
          <w:rFonts w:ascii="Times New Roman" w:eastAsia="Times New Roman" w:hAnsi="Times New Roman" w:cs="Times New Roman"/>
          <w:color w:val="000000"/>
          <w:sz w:val="24"/>
          <w:szCs w:val="24"/>
          <w:lang w:eastAsia="ru-RU"/>
        </w:rPr>
        <w:t> изложить в следующей редакции:</w:t>
      </w:r>
      <w:bookmarkStart w:id="74" w:name="l75"/>
      <w:bookmarkEnd w:id="74"/>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lastRenderedPageBreak/>
        <w:t>"Статья 24. Обязанности федеральных органов исполнительной власти и органов исполнительной власти субъектов Российской Федерации по обеспечению написания наименований географических объектов и оформления надписей, дорожных и иных указателей</w:t>
      </w:r>
      <w:bookmarkStart w:id="75" w:name="l76"/>
      <w:bookmarkEnd w:id="75"/>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Федеральные органы исполнительной власти и органы исполнительной власти субъектов Российской Федерации обязаны обеспечивать написание наименований географических объектов, оформление и поддержание в надлежащем порядке надписей. дорожных и иных указателей в соответствии с законодательством Российской Федерации, законодательством субъектов Российской Федерации и международными стандартами.".</w:t>
      </w:r>
      <w:bookmarkStart w:id="76" w:name="l77"/>
      <w:bookmarkStart w:id="77" w:name="l78"/>
      <w:bookmarkEnd w:id="76"/>
      <w:bookmarkEnd w:id="77"/>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21.</w:t>
      </w:r>
      <w:hyperlink r:id="rId32" w:anchor="l94" w:tgtFrame="_blank" w:history="1">
        <w:r w:rsidRPr="00873448">
          <w:rPr>
            <w:rFonts w:ascii="Times New Roman" w:eastAsia="Times New Roman" w:hAnsi="Times New Roman" w:cs="Times New Roman"/>
            <w:color w:val="3072C4"/>
            <w:sz w:val="24"/>
            <w:szCs w:val="24"/>
            <w:u w:val="single"/>
            <w:lang w:eastAsia="ru-RU"/>
          </w:rPr>
          <w:t>Статью 25</w:t>
        </w:r>
      </w:hyperlink>
      <w:r w:rsidRPr="00873448">
        <w:rPr>
          <w:rFonts w:ascii="Times New Roman" w:eastAsia="Times New Roman" w:hAnsi="Times New Roman" w:cs="Times New Roman"/>
          <w:color w:val="000000"/>
          <w:sz w:val="24"/>
          <w:szCs w:val="24"/>
          <w:lang w:eastAsia="ru-RU"/>
        </w:rPr>
        <w:t> исключить.</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22.</w:t>
      </w:r>
      <w:hyperlink r:id="rId33" w:anchor="l101" w:tgtFrame="_blank" w:history="1">
        <w:r w:rsidRPr="00873448">
          <w:rPr>
            <w:rFonts w:ascii="Times New Roman" w:eastAsia="Times New Roman" w:hAnsi="Times New Roman" w:cs="Times New Roman"/>
            <w:color w:val="3072C4"/>
            <w:sz w:val="24"/>
            <w:szCs w:val="24"/>
            <w:u w:val="single"/>
            <w:lang w:eastAsia="ru-RU"/>
          </w:rPr>
          <w:t>Статью 27</w:t>
        </w:r>
      </w:hyperlink>
      <w:r w:rsidRPr="00873448">
        <w:rPr>
          <w:rFonts w:ascii="Times New Roman" w:eastAsia="Times New Roman" w:hAnsi="Times New Roman" w:cs="Times New Roman"/>
          <w:color w:val="000000"/>
          <w:sz w:val="24"/>
          <w:szCs w:val="24"/>
          <w:lang w:eastAsia="ru-RU"/>
        </w:rPr>
        <w:t> изложить в следующей редакции:</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"Статья 27. Язык, используемый в отношениях Российской Федерации с субъектами Российской Федерации</w:t>
      </w:r>
      <w:bookmarkStart w:id="78" w:name="l79"/>
      <w:bookmarkEnd w:id="78"/>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В отношениях Российской Федерации с субъектами Российской Федерации используется государственный язык Российской Федерации.".</w:t>
      </w:r>
      <w:bookmarkStart w:id="79" w:name="l80"/>
      <w:bookmarkEnd w:id="79"/>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Статья 2</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1.</w:t>
      </w:r>
      <w:r w:rsidRPr="00873448">
        <w:rPr>
          <w:rFonts w:ascii="Times New Roman" w:eastAsia="Times New Roman" w:hAnsi="Times New Roman" w:cs="Times New Roman"/>
          <w:color w:val="000000"/>
          <w:sz w:val="24"/>
          <w:szCs w:val="24"/>
          <w:lang w:eastAsia="ru-RU"/>
        </w:rPr>
        <w:t>Настоящий Федеральный закон вступает в силу со дня его официального опубликования.</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808080"/>
          <w:sz w:val="18"/>
          <w:szCs w:val="18"/>
          <w:lang w:eastAsia="ru-RU"/>
        </w:rPr>
        <w:t>2.</w:t>
      </w:r>
      <w:r w:rsidRPr="00873448">
        <w:rPr>
          <w:rFonts w:ascii="Times New Roman" w:eastAsia="Times New Roman" w:hAnsi="Times New Roman" w:cs="Times New Roman"/>
          <w:color w:val="000000"/>
          <w:sz w:val="24"/>
          <w:szCs w:val="24"/>
          <w:lang w:eastAsia="ru-RU"/>
        </w:rP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bookmarkStart w:id="80" w:name="l81"/>
      <w:bookmarkEnd w:id="80"/>
    </w:p>
    <w:p w:rsidR="00873448" w:rsidRPr="00873448" w:rsidRDefault="00873448" w:rsidP="00873448">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i/>
          <w:iCs/>
          <w:color w:val="000000"/>
          <w:sz w:val="24"/>
          <w:szCs w:val="24"/>
          <w:lang w:eastAsia="ru-RU"/>
        </w:rPr>
        <w:t>Президент</w:t>
      </w:r>
      <w:r w:rsidRPr="00873448">
        <w:rPr>
          <w:rFonts w:ascii="Times New Roman" w:eastAsia="Times New Roman" w:hAnsi="Times New Roman" w:cs="Times New Roman"/>
          <w:i/>
          <w:iCs/>
          <w:color w:val="000000"/>
          <w:sz w:val="24"/>
          <w:szCs w:val="24"/>
          <w:lang w:eastAsia="ru-RU"/>
        </w:rPr>
        <w:br/>
        <w:t>Российской Федерации</w:t>
      </w:r>
      <w:r w:rsidRPr="00873448">
        <w:rPr>
          <w:rFonts w:ascii="Times New Roman" w:eastAsia="Times New Roman" w:hAnsi="Times New Roman" w:cs="Times New Roman"/>
          <w:i/>
          <w:iCs/>
          <w:color w:val="000000"/>
          <w:sz w:val="24"/>
          <w:szCs w:val="24"/>
          <w:lang w:eastAsia="ru-RU"/>
        </w:rPr>
        <w:br/>
        <w:t>Б.ЕЛЬЦИН</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Москва, Кремль</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24 июля 1998 года</w:t>
      </w:r>
    </w:p>
    <w:p w:rsidR="00873448" w:rsidRPr="00873448" w:rsidRDefault="00873448" w:rsidP="008734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873448">
        <w:rPr>
          <w:rFonts w:ascii="Times New Roman" w:eastAsia="Times New Roman" w:hAnsi="Times New Roman" w:cs="Times New Roman"/>
          <w:color w:val="000000"/>
          <w:sz w:val="24"/>
          <w:szCs w:val="24"/>
          <w:lang w:eastAsia="ru-RU"/>
        </w:rPr>
        <w:t>N 126-ФЗ</w:t>
      </w:r>
    </w:p>
    <w:p w:rsidR="00873448" w:rsidRPr="00873448" w:rsidRDefault="00873448" w:rsidP="00873448">
      <w:pPr>
        <w:rPr>
          <w:rFonts w:ascii="Calibri" w:eastAsia="Times New Roman" w:hAnsi="Calibri" w:cs="Times New Roman"/>
          <w:lang w:eastAsia="ru-RU"/>
        </w:rPr>
      </w:pPr>
    </w:p>
    <w:p w:rsidR="00873448" w:rsidRPr="00873448" w:rsidRDefault="00873448" w:rsidP="00873448">
      <w:pPr>
        <w:rPr>
          <w:rFonts w:ascii="Calibri" w:eastAsia="Times New Roman" w:hAnsi="Calibri" w:cs="Times New Roman"/>
          <w:lang w:eastAsia="ru-RU"/>
        </w:rPr>
      </w:pPr>
    </w:p>
    <w:p w:rsidR="0049568B" w:rsidRDefault="0049568B">
      <w:bookmarkStart w:id="81" w:name="_GoBack"/>
      <w:bookmarkEnd w:id="81"/>
    </w:p>
    <w:sectPr w:rsidR="004956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448"/>
    <w:rsid w:val="0049568B"/>
    <w:rsid w:val="00873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46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24026" TargetMode="External"/><Relationship Id="rId13" Type="http://schemas.openxmlformats.org/officeDocument/2006/relationships/hyperlink" Target="https://normativ.kontur.ru/document?moduleId=1&amp;documentId=24026" TargetMode="External"/><Relationship Id="rId18" Type="http://schemas.openxmlformats.org/officeDocument/2006/relationships/hyperlink" Target="https://normativ.kontur.ru/document?moduleId=1&amp;documentId=24026" TargetMode="External"/><Relationship Id="rId26" Type="http://schemas.openxmlformats.org/officeDocument/2006/relationships/hyperlink" Target="https://normativ.kontur.ru/document?moduleId=1&amp;documentId=24026" TargetMode="External"/><Relationship Id="rId3" Type="http://schemas.openxmlformats.org/officeDocument/2006/relationships/settings" Target="settings.xml"/><Relationship Id="rId21" Type="http://schemas.openxmlformats.org/officeDocument/2006/relationships/hyperlink" Target="https://normativ.kontur.ru/document?moduleId=1&amp;documentId=24026" TargetMode="External"/><Relationship Id="rId34" Type="http://schemas.openxmlformats.org/officeDocument/2006/relationships/fontTable" Target="fontTable.xml"/><Relationship Id="rId7" Type="http://schemas.openxmlformats.org/officeDocument/2006/relationships/hyperlink" Target="https://normativ.kontur.ru/document?moduleId=1&amp;documentId=24026" TargetMode="External"/><Relationship Id="rId12" Type="http://schemas.openxmlformats.org/officeDocument/2006/relationships/hyperlink" Target="https://normativ.kontur.ru/document?moduleId=1&amp;documentId=24026" TargetMode="External"/><Relationship Id="rId17" Type="http://schemas.openxmlformats.org/officeDocument/2006/relationships/hyperlink" Target="https://normativ.kontur.ru/document?moduleId=1&amp;documentId=24026" TargetMode="External"/><Relationship Id="rId25" Type="http://schemas.openxmlformats.org/officeDocument/2006/relationships/hyperlink" Target="https://normativ.kontur.ru/document?moduleId=1&amp;documentId=24026" TargetMode="External"/><Relationship Id="rId33" Type="http://schemas.openxmlformats.org/officeDocument/2006/relationships/hyperlink" Target="https://normativ.kontur.ru/document?moduleId=1&amp;documentId=24026" TargetMode="External"/><Relationship Id="rId2" Type="http://schemas.microsoft.com/office/2007/relationships/stylesWithEffects" Target="stylesWithEffects.xml"/><Relationship Id="rId16" Type="http://schemas.openxmlformats.org/officeDocument/2006/relationships/hyperlink" Target="https://normativ.kontur.ru/document?moduleId=1&amp;documentId=24026" TargetMode="External"/><Relationship Id="rId20" Type="http://schemas.openxmlformats.org/officeDocument/2006/relationships/hyperlink" Target="https://normativ.kontur.ru/document?moduleId=1&amp;documentId=24026" TargetMode="External"/><Relationship Id="rId29" Type="http://schemas.openxmlformats.org/officeDocument/2006/relationships/hyperlink" Target="https://normativ.kontur.ru/document?moduleId=1&amp;documentId=24026" TargetMode="External"/><Relationship Id="rId1" Type="http://schemas.openxmlformats.org/officeDocument/2006/relationships/styles" Target="styles.xml"/><Relationship Id="rId6" Type="http://schemas.openxmlformats.org/officeDocument/2006/relationships/hyperlink" Target="https://normativ.kontur.ru/document?moduleId=1&amp;documentId=24026" TargetMode="External"/><Relationship Id="rId11" Type="http://schemas.openxmlformats.org/officeDocument/2006/relationships/hyperlink" Target="https://normativ.kontur.ru/document?moduleId=1&amp;documentId=24026" TargetMode="External"/><Relationship Id="rId24" Type="http://schemas.openxmlformats.org/officeDocument/2006/relationships/hyperlink" Target="https://normativ.kontur.ru/document?moduleId=1&amp;documentId=24026" TargetMode="External"/><Relationship Id="rId32" Type="http://schemas.openxmlformats.org/officeDocument/2006/relationships/hyperlink" Target="https://normativ.kontur.ru/document?moduleId=1&amp;documentId=24026" TargetMode="External"/><Relationship Id="rId5" Type="http://schemas.openxmlformats.org/officeDocument/2006/relationships/hyperlink" Target="https://normativ.kontur.ru/document?moduleId=1&amp;documentId=24026" TargetMode="External"/><Relationship Id="rId15" Type="http://schemas.openxmlformats.org/officeDocument/2006/relationships/hyperlink" Target="https://normativ.kontur.ru/document?moduleId=1&amp;documentId=24026" TargetMode="External"/><Relationship Id="rId23" Type="http://schemas.openxmlformats.org/officeDocument/2006/relationships/hyperlink" Target="https://normativ.kontur.ru/document?moduleId=1&amp;documentId=24026" TargetMode="External"/><Relationship Id="rId28" Type="http://schemas.openxmlformats.org/officeDocument/2006/relationships/hyperlink" Target="https://normativ.kontur.ru/document?moduleId=1&amp;documentId=24026" TargetMode="External"/><Relationship Id="rId10" Type="http://schemas.openxmlformats.org/officeDocument/2006/relationships/hyperlink" Target="https://normativ.kontur.ru/document?moduleId=1&amp;documentId=24026" TargetMode="External"/><Relationship Id="rId19" Type="http://schemas.openxmlformats.org/officeDocument/2006/relationships/hyperlink" Target="https://normativ.kontur.ru/document?moduleId=1&amp;documentId=24026" TargetMode="External"/><Relationship Id="rId31" Type="http://schemas.openxmlformats.org/officeDocument/2006/relationships/hyperlink" Target="https://normativ.kontur.ru/document?moduleId=1&amp;documentId=24026"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24026" TargetMode="External"/><Relationship Id="rId14" Type="http://schemas.openxmlformats.org/officeDocument/2006/relationships/hyperlink" Target="https://normativ.kontur.ru/document?moduleId=1&amp;documentId=24026" TargetMode="External"/><Relationship Id="rId22" Type="http://schemas.openxmlformats.org/officeDocument/2006/relationships/hyperlink" Target="https://normativ.kontur.ru/document?moduleId=1&amp;documentId=24026" TargetMode="External"/><Relationship Id="rId27" Type="http://schemas.openxmlformats.org/officeDocument/2006/relationships/hyperlink" Target="https://normativ.kontur.ru/document?moduleId=1&amp;documentId=24026" TargetMode="External"/><Relationship Id="rId30" Type="http://schemas.openxmlformats.org/officeDocument/2006/relationships/hyperlink" Target="https://normativ.kontur.ru/document?moduleId=1&amp;documentId=24026"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3001</Words>
  <Characters>17109</Characters>
  <Application>Microsoft Office Word</Application>
  <DocSecurity>0</DocSecurity>
  <Lines>142</Lines>
  <Paragraphs>40</Paragraphs>
  <ScaleCrop>false</ScaleCrop>
  <Company/>
  <LinksUpToDate>false</LinksUpToDate>
  <CharactersWithSpaces>20070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2020-02-14T14:56:00Z</dcterms:created>
  <dcterms:modified xsi:type="dcterms:W3CDTF">2020-02-14T14:58:00Z</dcterms:modified>
</cp:coreProperties>
</file>